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14D19" w14:textId="1977C008" w:rsidR="00B33834" w:rsidRDefault="001C3E87">
      <w:pPr>
        <w:rPr>
          <w:sz w:val="28"/>
          <w:szCs w:val="28"/>
        </w:rPr>
      </w:pPr>
      <w:r w:rsidRPr="001F4820">
        <w:rPr>
          <w:b/>
          <w:bCs/>
          <w:sz w:val="28"/>
          <w:szCs w:val="28"/>
        </w:rPr>
        <w:t>Committee Members:</w:t>
      </w:r>
      <w:r>
        <w:rPr>
          <w:sz w:val="28"/>
          <w:szCs w:val="28"/>
        </w:rPr>
        <w:tab/>
        <w:t>Sandy Vasser, Dean O'Nale, Jimmy Galbraith</w:t>
      </w:r>
    </w:p>
    <w:p w14:paraId="220EA33D" w14:textId="269914B5" w:rsidR="001C3E87" w:rsidRDefault="001C3E87">
      <w:pPr>
        <w:rPr>
          <w:sz w:val="28"/>
          <w:szCs w:val="28"/>
        </w:rPr>
      </w:pPr>
    </w:p>
    <w:p w14:paraId="59BC2A69" w14:textId="74448011" w:rsidR="001C3E87" w:rsidRPr="001F4820" w:rsidRDefault="001C3E87" w:rsidP="00F62DBE">
      <w:pPr>
        <w:rPr>
          <w:b/>
          <w:bCs/>
          <w:sz w:val="28"/>
          <w:szCs w:val="28"/>
        </w:rPr>
      </w:pPr>
      <w:r w:rsidRPr="001F4820">
        <w:rPr>
          <w:b/>
          <w:bCs/>
          <w:sz w:val="28"/>
          <w:szCs w:val="28"/>
        </w:rPr>
        <w:t>Activities</w:t>
      </w:r>
      <w:r w:rsidR="005661A5" w:rsidRPr="001F4820">
        <w:rPr>
          <w:b/>
          <w:bCs/>
          <w:sz w:val="28"/>
          <w:szCs w:val="28"/>
        </w:rPr>
        <w:t>:</w:t>
      </w:r>
    </w:p>
    <w:p w14:paraId="02F1FBC0" w14:textId="13770FF2" w:rsidR="00F62DBE" w:rsidRDefault="007E7826" w:rsidP="003F3CF0">
      <w:pPr>
        <w:pStyle w:val="ListParagraph"/>
        <w:numPr>
          <w:ilvl w:val="0"/>
          <w:numId w:val="1"/>
        </w:numPr>
        <w:rPr>
          <w:sz w:val="28"/>
          <w:szCs w:val="28"/>
        </w:rPr>
      </w:pPr>
      <w:r>
        <w:rPr>
          <w:sz w:val="28"/>
          <w:szCs w:val="28"/>
        </w:rPr>
        <w:t xml:space="preserve">Construction </w:t>
      </w:r>
      <w:r w:rsidR="006C2B0C">
        <w:rPr>
          <w:sz w:val="28"/>
          <w:szCs w:val="28"/>
        </w:rPr>
        <w:t>Reviews:</w:t>
      </w:r>
    </w:p>
    <w:p w14:paraId="264B91A8" w14:textId="5465E2FB" w:rsidR="001F32EE" w:rsidRPr="00583954" w:rsidRDefault="00F72F7F" w:rsidP="006C2B0C">
      <w:pPr>
        <w:pStyle w:val="ListParagraph"/>
        <w:numPr>
          <w:ilvl w:val="1"/>
          <w:numId w:val="1"/>
        </w:numPr>
        <w:rPr>
          <w:b/>
          <w:bCs/>
          <w:sz w:val="28"/>
          <w:szCs w:val="28"/>
        </w:rPr>
      </w:pPr>
      <w:r w:rsidRPr="00583954">
        <w:rPr>
          <w:b/>
          <w:bCs/>
          <w:sz w:val="28"/>
          <w:szCs w:val="28"/>
        </w:rPr>
        <w:t>Blake &amp; Brittany Ishmael Expansion</w:t>
      </w:r>
      <w:r w:rsidR="00C75CD0" w:rsidRPr="00583954">
        <w:rPr>
          <w:b/>
          <w:bCs/>
          <w:sz w:val="28"/>
          <w:szCs w:val="28"/>
        </w:rPr>
        <w:t xml:space="preserve"> </w:t>
      </w:r>
      <w:r w:rsidR="00C55D14" w:rsidRPr="00583954">
        <w:rPr>
          <w:b/>
          <w:bCs/>
          <w:sz w:val="28"/>
          <w:szCs w:val="28"/>
        </w:rPr>
        <w:t>(Lot 6</w:t>
      </w:r>
      <w:r w:rsidR="00491D39" w:rsidRPr="00583954">
        <w:rPr>
          <w:b/>
          <w:bCs/>
          <w:sz w:val="28"/>
          <w:szCs w:val="28"/>
        </w:rPr>
        <w:t>, 600 Elk Rdg S</w:t>
      </w:r>
      <w:r w:rsidR="00C55D14" w:rsidRPr="00583954">
        <w:rPr>
          <w:b/>
          <w:bCs/>
          <w:sz w:val="28"/>
          <w:szCs w:val="28"/>
        </w:rPr>
        <w:t>)</w:t>
      </w:r>
    </w:p>
    <w:p w14:paraId="25A9362E" w14:textId="77777777" w:rsidR="001F32EE" w:rsidRDefault="00C75CD0" w:rsidP="001F32EE">
      <w:pPr>
        <w:pStyle w:val="ListParagraph"/>
        <w:numPr>
          <w:ilvl w:val="2"/>
          <w:numId w:val="1"/>
        </w:numPr>
        <w:rPr>
          <w:sz w:val="28"/>
          <w:szCs w:val="28"/>
        </w:rPr>
      </w:pPr>
      <w:r>
        <w:rPr>
          <w:sz w:val="28"/>
          <w:szCs w:val="28"/>
        </w:rPr>
        <w:t xml:space="preserve">Final review of the expansion was conducted on July 2 by Sandy, Dean and Jimmy and it was found the expansion was in compliance with the ARC Guidelines. </w:t>
      </w:r>
    </w:p>
    <w:p w14:paraId="3D1F9A5E" w14:textId="0C95478C" w:rsidR="00F72F7F" w:rsidRDefault="00C75CD0" w:rsidP="001F32EE">
      <w:pPr>
        <w:pStyle w:val="ListParagraph"/>
        <w:numPr>
          <w:ilvl w:val="2"/>
          <w:numId w:val="1"/>
        </w:numPr>
        <w:rPr>
          <w:sz w:val="28"/>
          <w:szCs w:val="28"/>
        </w:rPr>
      </w:pPr>
      <w:r>
        <w:rPr>
          <w:sz w:val="28"/>
          <w:szCs w:val="28"/>
        </w:rPr>
        <w:t>Blake and Brittany held an open house for the entire community on August 7</w:t>
      </w:r>
      <w:r w:rsidR="00711667">
        <w:rPr>
          <w:sz w:val="28"/>
          <w:szCs w:val="28"/>
        </w:rPr>
        <w:t>. It is clear Blake and Brittany put a lot of thought in every aspect of the</w:t>
      </w:r>
      <w:r w:rsidR="00856543">
        <w:rPr>
          <w:sz w:val="28"/>
          <w:szCs w:val="28"/>
        </w:rPr>
        <w:t>ir</w:t>
      </w:r>
      <w:r w:rsidR="00711667">
        <w:rPr>
          <w:sz w:val="28"/>
          <w:szCs w:val="28"/>
        </w:rPr>
        <w:t xml:space="preserve"> expansion.</w:t>
      </w:r>
    </w:p>
    <w:p w14:paraId="2EA45954" w14:textId="377E8CF0" w:rsidR="006C2B0C" w:rsidRPr="00583954" w:rsidRDefault="00F72F7F" w:rsidP="006C2B0C">
      <w:pPr>
        <w:pStyle w:val="ListParagraph"/>
        <w:numPr>
          <w:ilvl w:val="1"/>
          <w:numId w:val="1"/>
        </w:numPr>
        <w:rPr>
          <w:b/>
          <w:bCs/>
          <w:sz w:val="28"/>
          <w:szCs w:val="28"/>
        </w:rPr>
      </w:pPr>
      <w:r w:rsidRPr="00583954">
        <w:rPr>
          <w:b/>
          <w:bCs/>
          <w:sz w:val="28"/>
          <w:szCs w:val="28"/>
        </w:rPr>
        <w:t xml:space="preserve">Eric Miller </w:t>
      </w:r>
      <w:r w:rsidR="00A67118" w:rsidRPr="00583954">
        <w:rPr>
          <w:b/>
          <w:bCs/>
          <w:sz w:val="28"/>
          <w:szCs w:val="28"/>
        </w:rPr>
        <w:t>&amp;</w:t>
      </w:r>
      <w:r w:rsidRPr="00583954">
        <w:rPr>
          <w:b/>
          <w:bCs/>
          <w:sz w:val="28"/>
          <w:szCs w:val="28"/>
        </w:rPr>
        <w:t xml:space="preserve"> Sandy Ryan House</w:t>
      </w:r>
      <w:r w:rsidR="00711667" w:rsidRPr="00583954">
        <w:rPr>
          <w:b/>
          <w:bCs/>
          <w:sz w:val="28"/>
          <w:szCs w:val="28"/>
        </w:rPr>
        <w:t xml:space="preserve"> </w:t>
      </w:r>
      <w:r w:rsidR="00C55D14" w:rsidRPr="00583954">
        <w:rPr>
          <w:b/>
          <w:bCs/>
          <w:sz w:val="28"/>
          <w:szCs w:val="28"/>
        </w:rPr>
        <w:t>(Lot 17</w:t>
      </w:r>
      <w:r w:rsidR="00491D39" w:rsidRPr="00583954">
        <w:rPr>
          <w:b/>
          <w:bCs/>
          <w:sz w:val="28"/>
          <w:szCs w:val="28"/>
        </w:rPr>
        <w:t>, 1300 Elk Meadow</w:t>
      </w:r>
      <w:r w:rsidR="00C55D14" w:rsidRPr="00583954">
        <w:rPr>
          <w:b/>
          <w:bCs/>
          <w:sz w:val="28"/>
          <w:szCs w:val="28"/>
        </w:rPr>
        <w:t>)</w:t>
      </w:r>
    </w:p>
    <w:p w14:paraId="18957A4F" w14:textId="59A44412" w:rsidR="00711667" w:rsidRDefault="00711667" w:rsidP="00711667">
      <w:pPr>
        <w:pStyle w:val="ListParagraph"/>
        <w:numPr>
          <w:ilvl w:val="2"/>
          <w:numId w:val="1"/>
        </w:numPr>
        <w:rPr>
          <w:sz w:val="28"/>
          <w:szCs w:val="28"/>
        </w:rPr>
      </w:pPr>
      <w:r>
        <w:rPr>
          <w:sz w:val="28"/>
          <w:szCs w:val="28"/>
        </w:rPr>
        <w:t xml:space="preserve">Drawings have been submitted and reviewed by the ARC. ARC comments have been incorporated into the drawings </w:t>
      </w:r>
      <w:r w:rsidR="00C52C22">
        <w:rPr>
          <w:sz w:val="28"/>
          <w:szCs w:val="28"/>
        </w:rPr>
        <w:t xml:space="preserve">and revised drawings have been </w:t>
      </w:r>
      <w:r>
        <w:rPr>
          <w:sz w:val="28"/>
          <w:szCs w:val="28"/>
        </w:rPr>
        <w:t>submitted to Teller County.</w:t>
      </w:r>
      <w:r w:rsidR="001F32EE">
        <w:rPr>
          <w:sz w:val="28"/>
          <w:szCs w:val="28"/>
        </w:rPr>
        <w:t xml:space="preserve"> House will be a very positive addition to the community.</w:t>
      </w:r>
    </w:p>
    <w:p w14:paraId="3594B2F5" w14:textId="5D1FE426" w:rsidR="00711667" w:rsidRDefault="00711667" w:rsidP="00711667">
      <w:pPr>
        <w:pStyle w:val="ListParagraph"/>
        <w:numPr>
          <w:ilvl w:val="2"/>
          <w:numId w:val="1"/>
        </w:numPr>
        <w:rPr>
          <w:sz w:val="28"/>
          <w:szCs w:val="28"/>
        </w:rPr>
      </w:pPr>
      <w:r>
        <w:rPr>
          <w:sz w:val="28"/>
          <w:szCs w:val="28"/>
        </w:rPr>
        <w:t>Drawings are currently being reviewed by Teller County. Expecting permits to be issued mid-September.</w:t>
      </w:r>
    </w:p>
    <w:p w14:paraId="4F0FAD66" w14:textId="0FEE8BD2" w:rsidR="00711667" w:rsidRDefault="00C52C22" w:rsidP="00711667">
      <w:pPr>
        <w:pStyle w:val="ListParagraph"/>
        <w:numPr>
          <w:ilvl w:val="2"/>
          <w:numId w:val="1"/>
        </w:numPr>
        <w:rPr>
          <w:sz w:val="28"/>
          <w:szCs w:val="28"/>
        </w:rPr>
      </w:pPr>
      <w:r>
        <w:rPr>
          <w:sz w:val="28"/>
          <w:szCs w:val="28"/>
        </w:rPr>
        <w:t>Initial activities including tree removals, temporary power, driveway cuts and septic system work should begin mid-September.</w:t>
      </w:r>
    </w:p>
    <w:p w14:paraId="4D76C30B" w14:textId="2BE56176" w:rsidR="00C52C22" w:rsidRDefault="00C52C22" w:rsidP="00711667">
      <w:pPr>
        <w:pStyle w:val="ListParagraph"/>
        <w:numPr>
          <w:ilvl w:val="2"/>
          <w:numId w:val="1"/>
        </w:numPr>
        <w:rPr>
          <w:sz w:val="28"/>
          <w:szCs w:val="28"/>
        </w:rPr>
      </w:pPr>
      <w:r>
        <w:rPr>
          <w:sz w:val="28"/>
          <w:szCs w:val="28"/>
        </w:rPr>
        <w:t>Excavation and foundation work should begin mid-October.</w:t>
      </w:r>
    </w:p>
    <w:p w14:paraId="15082AAD" w14:textId="1143CD9C" w:rsidR="00C52C22" w:rsidRDefault="00C52C22" w:rsidP="00711667">
      <w:pPr>
        <w:pStyle w:val="ListParagraph"/>
        <w:numPr>
          <w:ilvl w:val="2"/>
          <w:numId w:val="1"/>
        </w:numPr>
        <w:rPr>
          <w:sz w:val="28"/>
          <w:szCs w:val="28"/>
        </w:rPr>
      </w:pPr>
      <w:r>
        <w:rPr>
          <w:sz w:val="28"/>
          <w:szCs w:val="28"/>
        </w:rPr>
        <w:t xml:space="preserve">Construction is expected to be complete </w:t>
      </w:r>
      <w:r w:rsidR="001F32EE">
        <w:rPr>
          <w:sz w:val="28"/>
          <w:szCs w:val="28"/>
        </w:rPr>
        <w:t>November</w:t>
      </w:r>
      <w:r>
        <w:rPr>
          <w:sz w:val="28"/>
          <w:szCs w:val="28"/>
        </w:rPr>
        <w:t xml:space="preserve"> 2022.</w:t>
      </w:r>
    </w:p>
    <w:p w14:paraId="7133928A" w14:textId="53A296F0" w:rsidR="00A67118" w:rsidRPr="00583954" w:rsidRDefault="00A67118" w:rsidP="00A67118">
      <w:pPr>
        <w:pStyle w:val="ListParagraph"/>
        <w:numPr>
          <w:ilvl w:val="1"/>
          <w:numId w:val="1"/>
        </w:numPr>
        <w:rPr>
          <w:b/>
          <w:bCs/>
          <w:sz w:val="28"/>
          <w:szCs w:val="28"/>
        </w:rPr>
      </w:pPr>
      <w:r w:rsidRPr="00583954">
        <w:rPr>
          <w:b/>
          <w:bCs/>
          <w:sz w:val="28"/>
          <w:szCs w:val="28"/>
        </w:rPr>
        <w:t xml:space="preserve">Kevin &amp; Gail McGrath </w:t>
      </w:r>
      <w:r w:rsidR="00583954" w:rsidRPr="00583954">
        <w:rPr>
          <w:b/>
          <w:bCs/>
          <w:sz w:val="28"/>
          <w:szCs w:val="28"/>
        </w:rPr>
        <w:t xml:space="preserve">Detached </w:t>
      </w:r>
      <w:r w:rsidRPr="00583954">
        <w:rPr>
          <w:b/>
          <w:bCs/>
          <w:sz w:val="28"/>
          <w:szCs w:val="28"/>
        </w:rPr>
        <w:t xml:space="preserve">Garage </w:t>
      </w:r>
      <w:r w:rsidR="00583954" w:rsidRPr="00583954">
        <w:rPr>
          <w:b/>
          <w:bCs/>
          <w:sz w:val="28"/>
          <w:szCs w:val="28"/>
        </w:rPr>
        <w:t>Addition</w:t>
      </w:r>
      <w:r w:rsidRPr="00583954">
        <w:rPr>
          <w:b/>
          <w:bCs/>
          <w:sz w:val="28"/>
          <w:szCs w:val="28"/>
        </w:rPr>
        <w:t xml:space="preserve"> (Lot 2, 3800 Elk Rdg N)</w:t>
      </w:r>
    </w:p>
    <w:p w14:paraId="63217B54" w14:textId="15807F2A" w:rsidR="00A67118" w:rsidRDefault="00A67118" w:rsidP="00A67118">
      <w:pPr>
        <w:pStyle w:val="ListParagraph"/>
        <w:numPr>
          <w:ilvl w:val="2"/>
          <w:numId w:val="1"/>
        </w:numPr>
        <w:rPr>
          <w:sz w:val="28"/>
          <w:szCs w:val="28"/>
        </w:rPr>
      </w:pPr>
      <w:r>
        <w:rPr>
          <w:sz w:val="28"/>
          <w:szCs w:val="28"/>
        </w:rPr>
        <w:t>Drawings have been submitted and reviewed by the ARC. Drawings are in compliance with ARC Guidelines.</w:t>
      </w:r>
    </w:p>
    <w:p w14:paraId="7D9B1F42" w14:textId="7605655D" w:rsidR="00A67118" w:rsidRDefault="00A67118" w:rsidP="00A67118">
      <w:pPr>
        <w:pStyle w:val="ListParagraph"/>
        <w:numPr>
          <w:ilvl w:val="2"/>
          <w:numId w:val="1"/>
        </w:numPr>
        <w:rPr>
          <w:sz w:val="28"/>
          <w:szCs w:val="28"/>
        </w:rPr>
      </w:pPr>
      <w:r>
        <w:rPr>
          <w:sz w:val="28"/>
          <w:szCs w:val="28"/>
        </w:rPr>
        <w:t>The McGraths hope to begin construction by the end of the month.</w:t>
      </w:r>
    </w:p>
    <w:p w14:paraId="18375C7B" w14:textId="77777777" w:rsidR="007E7826" w:rsidRPr="007E7826" w:rsidRDefault="007E7826" w:rsidP="007E7826">
      <w:pPr>
        <w:rPr>
          <w:sz w:val="28"/>
          <w:szCs w:val="28"/>
        </w:rPr>
      </w:pPr>
    </w:p>
    <w:p w14:paraId="3E3FDED5" w14:textId="7D76B010" w:rsidR="001F32EE" w:rsidRDefault="007E7826" w:rsidP="001F32EE">
      <w:pPr>
        <w:pStyle w:val="ListParagraph"/>
        <w:numPr>
          <w:ilvl w:val="0"/>
          <w:numId w:val="1"/>
        </w:numPr>
        <w:rPr>
          <w:sz w:val="28"/>
          <w:szCs w:val="28"/>
        </w:rPr>
      </w:pPr>
      <w:r>
        <w:rPr>
          <w:sz w:val="28"/>
          <w:szCs w:val="28"/>
        </w:rPr>
        <w:t>Document Reviews</w:t>
      </w:r>
      <w:r w:rsidR="00C9563D">
        <w:rPr>
          <w:sz w:val="28"/>
          <w:szCs w:val="28"/>
        </w:rPr>
        <w:t>/Developments</w:t>
      </w:r>
    </w:p>
    <w:p w14:paraId="49CA27B2" w14:textId="608D32E1" w:rsidR="001F32EE" w:rsidRPr="00583954" w:rsidRDefault="007E7826" w:rsidP="007E7826">
      <w:pPr>
        <w:pStyle w:val="ListParagraph"/>
        <w:numPr>
          <w:ilvl w:val="1"/>
          <w:numId w:val="1"/>
        </w:numPr>
        <w:rPr>
          <w:b/>
          <w:bCs/>
          <w:sz w:val="28"/>
          <w:szCs w:val="28"/>
        </w:rPr>
      </w:pPr>
      <w:r w:rsidRPr="00583954">
        <w:rPr>
          <w:b/>
          <w:bCs/>
          <w:sz w:val="28"/>
          <w:szCs w:val="28"/>
        </w:rPr>
        <w:t>ARC Guidelines</w:t>
      </w:r>
    </w:p>
    <w:p w14:paraId="23E5D0B6" w14:textId="16F91EEB" w:rsidR="007E7826" w:rsidRDefault="007E7826" w:rsidP="007E7826">
      <w:pPr>
        <w:pStyle w:val="ListParagraph"/>
        <w:numPr>
          <w:ilvl w:val="2"/>
          <w:numId w:val="1"/>
        </w:numPr>
        <w:rPr>
          <w:sz w:val="28"/>
          <w:szCs w:val="28"/>
        </w:rPr>
      </w:pPr>
      <w:r>
        <w:rPr>
          <w:sz w:val="28"/>
          <w:szCs w:val="28"/>
        </w:rPr>
        <w:t>Guidelines are being reviewed with the following objectives:</w:t>
      </w:r>
    </w:p>
    <w:p w14:paraId="00C3EBAC" w14:textId="47EBB0C1" w:rsidR="007E7826" w:rsidRDefault="007E7826" w:rsidP="007E7826">
      <w:pPr>
        <w:pStyle w:val="ListParagraph"/>
        <w:numPr>
          <w:ilvl w:val="3"/>
          <w:numId w:val="1"/>
        </w:numPr>
        <w:rPr>
          <w:sz w:val="28"/>
          <w:szCs w:val="28"/>
        </w:rPr>
      </w:pPr>
      <w:r>
        <w:rPr>
          <w:sz w:val="28"/>
          <w:szCs w:val="28"/>
        </w:rPr>
        <w:t xml:space="preserve">Streamline the document to be concise. </w:t>
      </w:r>
    </w:p>
    <w:p w14:paraId="37E8BE92" w14:textId="0F4AC149" w:rsidR="007E7826" w:rsidRDefault="007E7826" w:rsidP="007E7826">
      <w:pPr>
        <w:pStyle w:val="ListParagraph"/>
        <w:numPr>
          <w:ilvl w:val="3"/>
          <w:numId w:val="1"/>
        </w:numPr>
        <w:rPr>
          <w:sz w:val="28"/>
          <w:szCs w:val="28"/>
        </w:rPr>
      </w:pPr>
      <w:r>
        <w:rPr>
          <w:sz w:val="28"/>
          <w:szCs w:val="28"/>
        </w:rPr>
        <w:lastRenderedPageBreak/>
        <w:t>Incorporate requirements from other documents so that th</w:t>
      </w:r>
      <w:r w:rsidR="00583954">
        <w:rPr>
          <w:sz w:val="28"/>
          <w:szCs w:val="28"/>
        </w:rPr>
        <w:t>e Guidelines</w:t>
      </w:r>
      <w:r>
        <w:rPr>
          <w:sz w:val="28"/>
          <w:szCs w:val="28"/>
        </w:rPr>
        <w:t xml:space="preserve"> include everything related to construction for new facilities.</w:t>
      </w:r>
    </w:p>
    <w:p w14:paraId="5009B08E" w14:textId="5DF75236" w:rsidR="007E7826" w:rsidRDefault="007E7826" w:rsidP="007E7826">
      <w:pPr>
        <w:pStyle w:val="ListParagraph"/>
        <w:numPr>
          <w:ilvl w:val="3"/>
          <w:numId w:val="1"/>
        </w:numPr>
        <w:rPr>
          <w:sz w:val="28"/>
          <w:szCs w:val="28"/>
        </w:rPr>
      </w:pPr>
      <w:r>
        <w:rPr>
          <w:sz w:val="28"/>
          <w:szCs w:val="28"/>
        </w:rPr>
        <w:t xml:space="preserve">Update requirements to clearly define the intent </w:t>
      </w:r>
      <w:r w:rsidR="00C9563D">
        <w:rPr>
          <w:sz w:val="28"/>
          <w:szCs w:val="28"/>
        </w:rPr>
        <w:t xml:space="preserve">of a requirement </w:t>
      </w:r>
      <w:r>
        <w:rPr>
          <w:sz w:val="28"/>
          <w:szCs w:val="28"/>
        </w:rPr>
        <w:t>rather than prescribing</w:t>
      </w:r>
      <w:r w:rsidR="00C9563D">
        <w:rPr>
          <w:sz w:val="28"/>
          <w:szCs w:val="28"/>
        </w:rPr>
        <w:t xml:space="preserve"> one possible solution.</w:t>
      </w:r>
    </w:p>
    <w:p w14:paraId="7419CCD6" w14:textId="57162453" w:rsidR="009563AB" w:rsidRDefault="009563AB" w:rsidP="007E7826">
      <w:pPr>
        <w:pStyle w:val="ListParagraph"/>
        <w:numPr>
          <w:ilvl w:val="3"/>
          <w:numId w:val="1"/>
        </w:numPr>
        <w:rPr>
          <w:sz w:val="28"/>
          <w:szCs w:val="28"/>
        </w:rPr>
      </w:pPr>
      <w:r>
        <w:rPr>
          <w:sz w:val="28"/>
          <w:szCs w:val="28"/>
        </w:rPr>
        <w:t>Update document for current architectures.</w:t>
      </w:r>
    </w:p>
    <w:p w14:paraId="2A628F34" w14:textId="3F96F279" w:rsidR="00C9563D" w:rsidRPr="00583954" w:rsidRDefault="00C9563D" w:rsidP="00C9563D">
      <w:pPr>
        <w:pStyle w:val="ListParagraph"/>
        <w:numPr>
          <w:ilvl w:val="1"/>
          <w:numId w:val="1"/>
        </w:numPr>
        <w:rPr>
          <w:b/>
          <w:bCs/>
          <w:sz w:val="28"/>
          <w:szCs w:val="28"/>
        </w:rPr>
      </w:pPr>
      <w:r w:rsidRPr="00583954">
        <w:rPr>
          <w:b/>
          <w:bCs/>
          <w:sz w:val="28"/>
          <w:szCs w:val="28"/>
        </w:rPr>
        <w:t>Progression</w:t>
      </w:r>
      <w:r w:rsidR="007A6D49" w:rsidRPr="00583954">
        <w:rPr>
          <w:b/>
          <w:bCs/>
          <w:sz w:val="28"/>
          <w:szCs w:val="28"/>
        </w:rPr>
        <w:t xml:space="preserve"> Status </w:t>
      </w:r>
      <w:r w:rsidR="0027580E" w:rsidRPr="00583954">
        <w:rPr>
          <w:b/>
          <w:bCs/>
          <w:sz w:val="28"/>
          <w:szCs w:val="28"/>
        </w:rPr>
        <w:t>Form</w:t>
      </w:r>
    </w:p>
    <w:p w14:paraId="6E60EFF1" w14:textId="20557D83" w:rsidR="007A6D49" w:rsidRDefault="007A6D49" w:rsidP="007A6D49">
      <w:pPr>
        <w:pStyle w:val="ListParagraph"/>
        <w:numPr>
          <w:ilvl w:val="2"/>
          <w:numId w:val="1"/>
        </w:numPr>
        <w:rPr>
          <w:sz w:val="28"/>
          <w:szCs w:val="28"/>
        </w:rPr>
      </w:pPr>
      <w:r>
        <w:rPr>
          <w:sz w:val="28"/>
          <w:szCs w:val="28"/>
        </w:rPr>
        <w:t xml:space="preserve">A new </w:t>
      </w:r>
      <w:r w:rsidR="0027580E">
        <w:rPr>
          <w:sz w:val="28"/>
          <w:szCs w:val="28"/>
        </w:rPr>
        <w:t>form</w:t>
      </w:r>
      <w:r>
        <w:rPr>
          <w:sz w:val="28"/>
          <w:szCs w:val="28"/>
        </w:rPr>
        <w:t xml:space="preserve"> is being developed </w:t>
      </w:r>
      <w:r w:rsidR="0017687E">
        <w:rPr>
          <w:sz w:val="28"/>
          <w:szCs w:val="28"/>
        </w:rPr>
        <w:t>that will list</w:t>
      </w:r>
      <w:r>
        <w:rPr>
          <w:sz w:val="28"/>
          <w:szCs w:val="28"/>
        </w:rPr>
        <w:t xml:space="preserve"> all of the steps from initial review of plans to final sign-off</w:t>
      </w:r>
      <w:r w:rsidR="0017687E">
        <w:rPr>
          <w:sz w:val="28"/>
          <w:szCs w:val="28"/>
        </w:rPr>
        <w:t xml:space="preserve">. Each step will be signed off by an ARC member as the work progresses. </w:t>
      </w:r>
    </w:p>
    <w:p w14:paraId="4BCC6CD0" w14:textId="233A9A1C" w:rsidR="009563AB" w:rsidRDefault="009563AB" w:rsidP="007A6D49">
      <w:pPr>
        <w:pStyle w:val="ListParagraph"/>
        <w:numPr>
          <w:ilvl w:val="2"/>
          <w:numId w:val="1"/>
        </w:numPr>
        <w:rPr>
          <w:sz w:val="28"/>
          <w:szCs w:val="28"/>
        </w:rPr>
      </w:pPr>
      <w:r>
        <w:rPr>
          <w:sz w:val="28"/>
          <w:szCs w:val="28"/>
        </w:rPr>
        <w:t>This document will status all of the steps in the ARC review process for the applicable lot owner and the HOA.</w:t>
      </w:r>
    </w:p>
    <w:p w14:paraId="4A68BEF5" w14:textId="486CA0B6" w:rsidR="0017687E" w:rsidRPr="00583954" w:rsidRDefault="0017687E" w:rsidP="0017687E">
      <w:pPr>
        <w:pStyle w:val="ListParagraph"/>
        <w:numPr>
          <w:ilvl w:val="1"/>
          <w:numId w:val="1"/>
        </w:numPr>
        <w:rPr>
          <w:b/>
          <w:bCs/>
          <w:sz w:val="28"/>
          <w:szCs w:val="28"/>
        </w:rPr>
      </w:pPr>
      <w:r w:rsidRPr="00583954">
        <w:rPr>
          <w:b/>
          <w:bCs/>
          <w:sz w:val="28"/>
          <w:szCs w:val="28"/>
        </w:rPr>
        <w:t>Contractor Spreadsheet</w:t>
      </w:r>
    </w:p>
    <w:p w14:paraId="6177F49F" w14:textId="0A5E2EE0" w:rsidR="0017687E" w:rsidRDefault="0017687E" w:rsidP="0017687E">
      <w:pPr>
        <w:pStyle w:val="ListParagraph"/>
        <w:numPr>
          <w:ilvl w:val="2"/>
          <w:numId w:val="1"/>
        </w:numPr>
        <w:rPr>
          <w:sz w:val="28"/>
          <w:szCs w:val="28"/>
        </w:rPr>
      </w:pPr>
      <w:r>
        <w:rPr>
          <w:sz w:val="28"/>
          <w:szCs w:val="28"/>
        </w:rPr>
        <w:t>A document is being develop that will list all of the contractors that have performed work in the community. This will include contractors for general contracting, excavation, septic systems, landscaping, asphalt work, etc. Contact information will be provided. Applicable lot owners will be identified so th</w:t>
      </w:r>
      <w:r w:rsidR="007767ED">
        <w:rPr>
          <w:sz w:val="28"/>
          <w:szCs w:val="28"/>
        </w:rPr>
        <w:t>ey</w:t>
      </w:r>
      <w:r>
        <w:rPr>
          <w:sz w:val="28"/>
          <w:szCs w:val="28"/>
        </w:rPr>
        <w:t xml:space="preserve"> could be contacted</w:t>
      </w:r>
      <w:r w:rsidR="007767ED">
        <w:rPr>
          <w:sz w:val="28"/>
          <w:szCs w:val="28"/>
        </w:rPr>
        <w:t xml:space="preserve"> for experience information.</w:t>
      </w:r>
    </w:p>
    <w:p w14:paraId="5A390929" w14:textId="2271D783" w:rsidR="007767ED" w:rsidRPr="00583954" w:rsidRDefault="007767ED" w:rsidP="007767ED">
      <w:pPr>
        <w:pStyle w:val="ListParagraph"/>
        <w:numPr>
          <w:ilvl w:val="1"/>
          <w:numId w:val="1"/>
        </w:numPr>
        <w:rPr>
          <w:b/>
          <w:bCs/>
          <w:sz w:val="28"/>
          <w:szCs w:val="28"/>
        </w:rPr>
      </w:pPr>
      <w:r w:rsidRPr="00583954">
        <w:rPr>
          <w:b/>
          <w:bCs/>
          <w:sz w:val="28"/>
          <w:szCs w:val="28"/>
        </w:rPr>
        <w:t>Learnings Document</w:t>
      </w:r>
    </w:p>
    <w:p w14:paraId="046591F0" w14:textId="56AA959D" w:rsidR="007767ED" w:rsidRDefault="007767ED" w:rsidP="007767ED">
      <w:pPr>
        <w:pStyle w:val="ListParagraph"/>
        <w:numPr>
          <w:ilvl w:val="2"/>
          <w:numId w:val="1"/>
        </w:numPr>
        <w:rPr>
          <w:sz w:val="28"/>
          <w:szCs w:val="28"/>
        </w:rPr>
      </w:pPr>
      <w:r>
        <w:rPr>
          <w:sz w:val="28"/>
          <w:szCs w:val="28"/>
        </w:rPr>
        <w:t>Learnings from past construction activities will be collected and will be available for review for future construction activities. This will include problems, unexpected delays</w:t>
      </w:r>
      <w:r w:rsidR="00246CF6">
        <w:rPr>
          <w:sz w:val="28"/>
          <w:szCs w:val="28"/>
        </w:rPr>
        <w:t>, overlooked issues, etc. This is to help future lot owners who progress new construction activities</w:t>
      </w:r>
      <w:r w:rsidR="00583954">
        <w:rPr>
          <w:sz w:val="28"/>
          <w:szCs w:val="28"/>
        </w:rPr>
        <w:t xml:space="preserve"> and minimize future construction activities </w:t>
      </w:r>
      <w:r w:rsidR="00A41374">
        <w:rPr>
          <w:sz w:val="28"/>
          <w:szCs w:val="28"/>
        </w:rPr>
        <w:t>experiencing</w:t>
      </w:r>
      <w:r w:rsidR="00583954">
        <w:rPr>
          <w:sz w:val="28"/>
          <w:szCs w:val="28"/>
        </w:rPr>
        <w:t xml:space="preserve"> the same mistakes as past construction activities</w:t>
      </w:r>
      <w:r w:rsidR="00246CF6">
        <w:rPr>
          <w:sz w:val="28"/>
          <w:szCs w:val="28"/>
        </w:rPr>
        <w:t xml:space="preserve">. </w:t>
      </w:r>
    </w:p>
    <w:p w14:paraId="1B1799A5" w14:textId="7564C5E2" w:rsidR="00B44A31" w:rsidRDefault="00B44A31" w:rsidP="00B44A31">
      <w:pPr>
        <w:ind w:left="1620"/>
        <w:rPr>
          <w:sz w:val="28"/>
          <w:szCs w:val="28"/>
        </w:rPr>
      </w:pPr>
    </w:p>
    <w:p w14:paraId="36085681" w14:textId="78EB5FD0" w:rsidR="00B44A31" w:rsidRDefault="00B44A31" w:rsidP="00B44A31">
      <w:pPr>
        <w:rPr>
          <w:sz w:val="28"/>
          <w:szCs w:val="28"/>
        </w:rPr>
      </w:pPr>
    </w:p>
    <w:p w14:paraId="70CED80E" w14:textId="6A63F716" w:rsidR="00B44A31" w:rsidRPr="00B44A31" w:rsidRDefault="00B44A31" w:rsidP="00B44A31">
      <w:pPr>
        <w:rPr>
          <w:sz w:val="28"/>
          <w:szCs w:val="28"/>
        </w:rPr>
      </w:pPr>
    </w:p>
    <w:sectPr w:rsidR="00B44A31" w:rsidRPr="00B44A31" w:rsidSect="00B44A3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E92AC" w14:textId="77777777" w:rsidR="00315B91" w:rsidRDefault="00315B91" w:rsidP="006341EC">
      <w:r>
        <w:separator/>
      </w:r>
    </w:p>
  </w:endnote>
  <w:endnote w:type="continuationSeparator" w:id="0">
    <w:p w14:paraId="1E8AAFCC" w14:textId="77777777" w:rsidR="00315B91" w:rsidRDefault="00315B91" w:rsidP="0063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54A95" w14:textId="77777777" w:rsidR="00315B91" w:rsidRDefault="00315B91" w:rsidP="006341EC">
      <w:r>
        <w:separator/>
      </w:r>
    </w:p>
  </w:footnote>
  <w:footnote w:type="continuationSeparator" w:id="0">
    <w:p w14:paraId="0CCB92FB" w14:textId="77777777" w:rsidR="00315B91" w:rsidRDefault="00315B91" w:rsidP="00634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4116" w14:textId="5A57EDF0" w:rsidR="006341EC" w:rsidRDefault="00B44A31" w:rsidP="006341EC">
    <w:pPr>
      <w:pStyle w:val="Header"/>
      <w:jc w:val="center"/>
      <w:rPr>
        <w:b/>
        <w:bCs/>
        <w:sz w:val="40"/>
        <w:szCs w:val="40"/>
      </w:rPr>
    </w:pPr>
    <w:r>
      <w:rPr>
        <w:b/>
        <w:bCs/>
        <w:sz w:val="40"/>
        <w:szCs w:val="40"/>
      </w:rPr>
      <w:t>ARC</w:t>
    </w:r>
    <w:r w:rsidR="006341EC" w:rsidRPr="006341EC">
      <w:rPr>
        <w:b/>
        <w:bCs/>
        <w:sz w:val="40"/>
        <w:szCs w:val="40"/>
      </w:rPr>
      <w:t xml:space="preserve"> Status Report</w:t>
    </w:r>
  </w:p>
  <w:p w14:paraId="3D60DDB1" w14:textId="68ACDD0B" w:rsidR="006341EC" w:rsidRPr="006341EC" w:rsidRDefault="006341EC" w:rsidP="006341EC">
    <w:pPr>
      <w:pStyle w:val="Header"/>
      <w:jc w:val="center"/>
      <w:rPr>
        <w:sz w:val="32"/>
        <w:szCs w:val="32"/>
      </w:rPr>
    </w:pPr>
    <w:r w:rsidRPr="006341EC">
      <w:rPr>
        <w:sz w:val="32"/>
        <w:szCs w:val="32"/>
      </w:rPr>
      <w:t>September 18, 2021</w:t>
    </w:r>
  </w:p>
  <w:p w14:paraId="4AA8EBC0" w14:textId="77777777" w:rsidR="006341EC" w:rsidRPr="006341EC" w:rsidRDefault="006341EC" w:rsidP="006341EC">
    <w:pPr>
      <w:pStyle w:val="Header"/>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955FA"/>
    <w:multiLevelType w:val="hybridMultilevel"/>
    <w:tmpl w:val="1B5AD2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EC"/>
    <w:rsid w:val="0017687E"/>
    <w:rsid w:val="001C3E87"/>
    <w:rsid w:val="001F32EE"/>
    <w:rsid w:val="001F4820"/>
    <w:rsid w:val="00246CF6"/>
    <w:rsid w:val="0027580E"/>
    <w:rsid w:val="00315B91"/>
    <w:rsid w:val="003F3CF0"/>
    <w:rsid w:val="00491D39"/>
    <w:rsid w:val="00536A8A"/>
    <w:rsid w:val="005661A5"/>
    <w:rsid w:val="00583954"/>
    <w:rsid w:val="006341EC"/>
    <w:rsid w:val="006C2B0C"/>
    <w:rsid w:val="00711667"/>
    <w:rsid w:val="007767ED"/>
    <w:rsid w:val="007A6D49"/>
    <w:rsid w:val="007E7826"/>
    <w:rsid w:val="00856543"/>
    <w:rsid w:val="008E6039"/>
    <w:rsid w:val="009563AB"/>
    <w:rsid w:val="00A41374"/>
    <w:rsid w:val="00A67118"/>
    <w:rsid w:val="00B40470"/>
    <w:rsid w:val="00B44A31"/>
    <w:rsid w:val="00C12FD2"/>
    <w:rsid w:val="00C52C22"/>
    <w:rsid w:val="00C55D14"/>
    <w:rsid w:val="00C75CD0"/>
    <w:rsid w:val="00C9563D"/>
    <w:rsid w:val="00F62DBE"/>
    <w:rsid w:val="00F7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D54F79"/>
  <w15:chartTrackingRefBased/>
  <w15:docId w15:val="{D4F5A76F-5BF9-0A4C-8C77-CCB820AC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1EC"/>
    <w:pPr>
      <w:tabs>
        <w:tab w:val="center" w:pos="4680"/>
        <w:tab w:val="right" w:pos="9360"/>
      </w:tabs>
    </w:pPr>
  </w:style>
  <w:style w:type="character" w:customStyle="1" w:styleId="HeaderChar">
    <w:name w:val="Header Char"/>
    <w:basedOn w:val="DefaultParagraphFont"/>
    <w:link w:val="Header"/>
    <w:uiPriority w:val="99"/>
    <w:rsid w:val="006341EC"/>
  </w:style>
  <w:style w:type="paragraph" w:styleId="Footer">
    <w:name w:val="footer"/>
    <w:basedOn w:val="Normal"/>
    <w:link w:val="FooterChar"/>
    <w:uiPriority w:val="99"/>
    <w:unhideWhenUsed/>
    <w:rsid w:val="006341EC"/>
    <w:pPr>
      <w:tabs>
        <w:tab w:val="center" w:pos="4680"/>
        <w:tab w:val="right" w:pos="9360"/>
      </w:tabs>
    </w:pPr>
  </w:style>
  <w:style w:type="character" w:customStyle="1" w:styleId="FooterChar">
    <w:name w:val="Footer Char"/>
    <w:basedOn w:val="DefaultParagraphFont"/>
    <w:link w:val="Footer"/>
    <w:uiPriority w:val="99"/>
    <w:rsid w:val="006341EC"/>
  </w:style>
  <w:style w:type="paragraph" w:styleId="ListParagraph">
    <w:name w:val="List Paragraph"/>
    <w:basedOn w:val="Normal"/>
    <w:uiPriority w:val="34"/>
    <w:qFormat/>
    <w:rsid w:val="003F3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Vasser</dc:creator>
  <cp:keywords/>
  <dc:description/>
  <cp:lastModifiedBy>Sandy Vasser</cp:lastModifiedBy>
  <cp:revision>12</cp:revision>
  <dcterms:created xsi:type="dcterms:W3CDTF">2021-09-06T01:33:00Z</dcterms:created>
  <dcterms:modified xsi:type="dcterms:W3CDTF">2021-09-07T19:36:00Z</dcterms:modified>
</cp:coreProperties>
</file>